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8666E0">
        <w:rPr>
          <w:b/>
        </w:rPr>
        <w:t>CPLD &amp; FPGA</w:t>
      </w:r>
      <w:r w:rsidR="005C137D">
        <w:rPr>
          <w:b/>
        </w:rPr>
        <w:t xml:space="preserve"> 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proofErr w:type="gramStart"/>
      <w:r>
        <w:rPr>
          <w:b/>
        </w:rPr>
        <w:t>VLSI</w:t>
      </w:r>
      <w:r w:rsidR="00E1579C">
        <w:rPr>
          <w:b/>
        </w:rPr>
        <w:t xml:space="preserve">  &amp;</w:t>
      </w:r>
      <w:proofErr w:type="gramEnd"/>
      <w:r w:rsidR="00E1579C">
        <w:rPr>
          <w:b/>
        </w:rPr>
        <w:t xml:space="preserve"> DECS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proofErr w:type="spellStart"/>
      <w:r>
        <w:rPr>
          <w:b/>
        </w:rPr>
        <w:t>IM.Tech</w:t>
      </w:r>
      <w:proofErr w:type="spellEnd"/>
      <w:r w:rsidR="00ED3A53">
        <w:rPr>
          <w:b/>
        </w:rPr>
        <w:t>-SEM II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Year:</w:t>
      </w:r>
      <w:r w:rsidR="00F07ED3">
        <w:rPr>
          <w:b/>
        </w:rPr>
        <w:t>201</w:t>
      </w:r>
      <w:r w:rsidR="00991CE0">
        <w:rPr>
          <w:b/>
        </w:rPr>
        <w:t>6-17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 w:rsidR="008666E0">
        <w:rPr>
          <w:b/>
        </w:rPr>
        <w:t>B.Rama</w:t>
      </w:r>
      <w:proofErr w:type="spellEnd"/>
      <w:r w:rsidR="008666E0">
        <w:rPr>
          <w:b/>
        </w:rPr>
        <w:t xml:space="preserve"> </w:t>
      </w:r>
      <w:proofErr w:type="spellStart"/>
      <w:r w:rsidR="008666E0">
        <w:rPr>
          <w:b/>
        </w:rPr>
        <w:t>rao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41665C" w:rsidP="00A77A6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  <w:bCs/>
              </w:rPr>
              <w:t>PROGRAMMABLE LOGIC DEVICES</w:t>
            </w:r>
          </w:p>
        </w:tc>
        <w:tc>
          <w:tcPr>
            <w:tcW w:w="90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827FFB" w:rsidTr="00FE1902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04.01.201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827FFB" w:rsidRDefault="00827FFB" w:rsidP="00827FFB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D86434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06.01.201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>
              <w:t>ROM, PLA, PAL</w:t>
            </w:r>
            <w:r w:rsidRPr="00780FAB">
              <w:t>– Features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4B00EA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07.01.201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 w:rsidRPr="00780FAB">
              <w:t>CPLD, FPGA – Features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4B00EA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07.01.201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 w:rsidRPr="00780FAB">
              <w:t>Architectures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Pr="002C4BD1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4B00EA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11.01.201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Programming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AB3C0F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18.01.201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r w:rsidRPr="00780FAB">
              <w:t xml:space="preserve">Applications </w:t>
            </w:r>
          </w:p>
        </w:tc>
        <w:tc>
          <w:tcPr>
            <w:tcW w:w="900" w:type="dxa"/>
          </w:tcPr>
          <w:p w:rsidR="00827FFB" w:rsidRDefault="00827FFB" w:rsidP="00827FFB"/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FE1902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21.01.201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Implementation of MSI circuits using Programmable logic Devices.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609E4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A77A60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CPLDs</w:t>
            </w:r>
          </w:p>
          <w:p w:rsidR="00827FFB" w:rsidRPr="00AB5FDE" w:rsidRDefault="00827FFB" w:rsidP="00827FFB">
            <w:pPr>
              <w:jc w:val="center"/>
            </w:pP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2176D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21.01.201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jc w:val="center"/>
            </w:pPr>
            <w:r w:rsidRPr="00780FAB">
              <w:t xml:space="preserve">Complex Programmable Logic Devices, </w:t>
            </w:r>
            <w:proofErr w:type="spellStart"/>
            <w:r w:rsidRPr="00780FAB">
              <w:t>Altera</w:t>
            </w:r>
            <w:proofErr w:type="spellEnd"/>
            <w:r w:rsidRPr="00780FAB">
              <w:t xml:space="preserve"> series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2D3571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25.01.201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jc w:val="center"/>
            </w:pPr>
            <w:r w:rsidRPr="00780FAB">
              <w:t>Max 5000/7000 series</w:t>
            </w:r>
            <w:r>
              <w:t xml:space="preserve"> </w:t>
            </w:r>
            <w:r w:rsidRPr="00780FAB">
              <w:t xml:space="preserve">and </w:t>
            </w:r>
            <w:proofErr w:type="spellStart"/>
            <w:r w:rsidRPr="00780FAB">
              <w:t>Altera</w:t>
            </w:r>
            <w:proofErr w:type="spellEnd"/>
            <w:r w:rsidRPr="00780FAB">
              <w:t xml:space="preserve"> FLEX logic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27.01.201</w:t>
            </w:r>
            <w:r w:rsidR="00991CE0">
              <w:t>7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10000 series CPLD</w:t>
            </w:r>
            <w:r>
              <w:t xml:space="preserve"> </w:t>
            </w:r>
            <w:r w:rsidRPr="00780FAB">
              <w:t xml:space="preserve"> AMD’s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67D2">
        <w:trPr>
          <w:trHeight w:val="485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28.01.201</w:t>
            </w:r>
            <w:r w:rsidR="00991CE0">
              <w:t>7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CPLD (Mach 1 to 5),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28.01.201</w:t>
            </w:r>
            <w:r w:rsidR="00991CE0">
              <w:t>7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Cypress</w:t>
            </w:r>
            <w:r>
              <w:t xml:space="preserve"> </w:t>
            </w:r>
            <w:r w:rsidRPr="00780FAB">
              <w:t>FLASH 370 Device technology,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827FFB" w:rsidRPr="00827FFB" w:rsidRDefault="00827FFB" w:rsidP="00991CE0">
            <w:r w:rsidRPr="00827FFB">
              <w:t>29.01.201</w:t>
            </w:r>
            <w:r w:rsidR="00991CE0">
              <w:t>7</w:t>
            </w:r>
          </w:p>
        </w:tc>
        <w:tc>
          <w:tcPr>
            <w:tcW w:w="3150" w:type="dxa"/>
          </w:tcPr>
          <w:p w:rsidR="00827FFB" w:rsidRDefault="00827FFB" w:rsidP="00827FFB">
            <w:r>
              <w:t xml:space="preserve">Lattice </w:t>
            </w:r>
            <w:proofErr w:type="spellStart"/>
            <w:r>
              <w:t>pLSI’s</w:t>
            </w:r>
            <w:proofErr w:type="spellEnd"/>
            <w:r>
              <w:t xml:space="preserve"> architectures –</w:t>
            </w:r>
            <w:r w:rsidRPr="00780FAB">
              <w:t>3000 series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827FFB" w:rsidRPr="00827FFB" w:rsidRDefault="00827FFB" w:rsidP="00991CE0">
            <w:r w:rsidRPr="00827FFB">
              <w:t>08.02.201</w:t>
            </w:r>
            <w:r w:rsidR="00991CE0">
              <w:t>7</w:t>
            </w:r>
          </w:p>
        </w:tc>
        <w:tc>
          <w:tcPr>
            <w:tcW w:w="3150" w:type="dxa"/>
          </w:tcPr>
          <w:p w:rsidR="00827FFB" w:rsidRPr="00780FAB" w:rsidRDefault="00827FFB" w:rsidP="00827FFB">
            <w:r w:rsidRPr="00780FAB">
              <w:t>Speed</w:t>
            </w:r>
            <w:r>
              <w:t xml:space="preserve"> </w:t>
            </w:r>
            <w:r w:rsidRPr="00780FAB">
              <w:t>performance and in system programmability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C95373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27FFB" w:rsidRPr="00A77A60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FPGAs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476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10.02.201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FAB">
              <w:t>Field Programmable Gate Arrays-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827FFB" w:rsidRPr="00827FFB" w:rsidRDefault="00827FFB" w:rsidP="00991CE0">
            <w:r w:rsidRPr="00827FFB">
              <w:t>11.02.201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Logic blocks,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11.02.201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routing architecture,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15.02.201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design</w:t>
            </w:r>
            <w:r>
              <w:t xml:space="preserve"> </w:t>
            </w:r>
            <w:r w:rsidRPr="00780FAB">
              <w:t>flow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6F67EC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19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17.02.201</w:t>
            </w:r>
            <w:r w:rsidR="00991CE0">
              <w:t>7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technology mapping for FPGAs,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22.02.201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9B64D1" w:rsidRDefault="00827FFB" w:rsidP="00827F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80FAB">
              <w:t>Case studies Xilinx XC4000 &amp; ALTERA’s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24.02.201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FLEX 8000/10000, FPGAs: AT &amp;T ORCA’s</w:t>
            </w:r>
          </w:p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27FFB" w:rsidRPr="009B64D1" w:rsidRDefault="00827FFB" w:rsidP="00827F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C86C1E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86C1E">
              <w:rPr>
                <w:b/>
                <w:bCs/>
              </w:rPr>
              <w:t>FINITE STATE MACHINES (FSM)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827FFB" w:rsidRPr="008A266D" w:rsidRDefault="00827FFB" w:rsidP="00827F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Top Down Design, State Transition Table,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Pr="008A266D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State assignments for FPGAs,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lastRenderedPageBreak/>
              <w:t xml:space="preserve">   24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26.02.201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Realization</w:t>
            </w:r>
            <w:r>
              <w:t xml:space="preserve"> </w:t>
            </w:r>
            <w:r w:rsidRPr="00780FAB">
              <w:t>of state machine charts using PAL</w:t>
            </w:r>
          </w:p>
        </w:tc>
        <w:tc>
          <w:tcPr>
            <w:tcW w:w="900" w:type="dxa"/>
            <w:vAlign w:val="center"/>
          </w:tcPr>
          <w:p w:rsidR="00827FFB" w:rsidRPr="00703D3E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29.02.201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780FAB">
              <w:t xml:space="preserve"> Alternative realization for state machine charts</w:t>
            </w:r>
            <w:r>
              <w:t xml:space="preserve"> </w:t>
            </w:r>
            <w:r w:rsidRPr="00780FAB">
              <w:t>using microprogramming,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02.03.201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80FAB">
              <w:t>linked</w:t>
            </w:r>
            <w:proofErr w:type="gramEnd"/>
            <w:r w:rsidRPr="00780FAB">
              <w:t xml:space="preserve"> state machine, encoded state machine.</w:t>
            </w:r>
          </w:p>
          <w:p w:rsidR="00827FFB" w:rsidRPr="00A41BD6" w:rsidRDefault="00827FFB" w:rsidP="00827F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443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03.03.201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9B64D1">
              <w:rPr>
                <w:bCs/>
              </w:rPr>
              <w:t>FSM ARCHITECTURES:</w:t>
            </w:r>
            <w:r w:rsidRPr="00780FAB">
              <w:t xml:space="preserve"> Architectures Centered around non registered PLDs,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03.03.201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jc w:val="center"/>
            </w:pPr>
            <w:r w:rsidRPr="00780FAB">
              <w:t>Design of state machines</w:t>
            </w:r>
            <w:r>
              <w:t xml:space="preserve"> </w:t>
            </w:r>
            <w:r w:rsidRPr="00780FAB">
              <w:t>centered around shift registers</w:t>
            </w:r>
          </w:p>
        </w:tc>
        <w:tc>
          <w:tcPr>
            <w:tcW w:w="900" w:type="dxa"/>
            <w:vAlign w:val="center"/>
          </w:tcPr>
          <w:p w:rsidR="00827FFB" w:rsidRPr="009D63CF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07.03.201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jc w:val="center"/>
            </w:pPr>
            <w:r w:rsidRPr="00780FAB">
              <w:t>One Hot state machine,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09.03.201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jc w:val="center"/>
            </w:pPr>
            <w:proofErr w:type="spellStart"/>
            <w:r w:rsidRPr="00780FAB">
              <w:t>Petrinets</w:t>
            </w:r>
            <w:proofErr w:type="spellEnd"/>
            <w:r w:rsidRPr="00780FAB">
              <w:t xml:space="preserve"> for state machines-Basic concepts and properties,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10.03.201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Finite State Machine-Case study.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BC4C10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F47AE4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7AE4">
              <w:rPr>
                <w:b/>
                <w:bCs/>
              </w:rPr>
              <w:t>DESIGN METHODS</w:t>
            </w:r>
          </w:p>
          <w:p w:rsidR="00827FFB" w:rsidRPr="005C1AB3" w:rsidRDefault="00827FFB" w:rsidP="00827F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0905">
        <w:trPr>
          <w:trHeight w:val="413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10.03.201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14.03.201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jc w:val="center"/>
            </w:pPr>
            <w:r w:rsidRPr="009B64D1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780FAB">
              <w:t>One –hot design method,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16.03.201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jc w:val="center"/>
            </w:pPr>
            <w:r w:rsidRPr="00780FAB">
              <w:t>Use of ASMs in one-hot design method,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17.03.201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Applications of</w:t>
            </w:r>
            <w:r>
              <w:t xml:space="preserve"> </w:t>
            </w:r>
            <w:r w:rsidRPr="00780FAB">
              <w:t>one</w:t>
            </w:r>
            <w:r>
              <w:t xml:space="preserve"> </w:t>
            </w:r>
            <w:r w:rsidRPr="00780FAB">
              <w:t>hot design method,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21.03.201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Extended Petri-nets for parallel controllers,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37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23.03.201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Meta Stability,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Synchronization,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30.03.201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Complex design using shift registers.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5C1AB3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2311D4">
              <w:rPr>
                <w:bCs/>
              </w:rPr>
              <w:t>SYSTEM LEVEL DESIGN:</w:t>
            </w:r>
            <w:r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31.03.201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9A5FCA" w:rsidRDefault="00827FFB" w:rsidP="00827FFB">
            <w:pPr>
              <w:jc w:val="center"/>
            </w:pPr>
            <w:r w:rsidRPr="00780FAB">
              <w:t>Controller, data path designing,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827FFB" w:rsidRPr="00827FFB" w:rsidRDefault="008D1D40" w:rsidP="00827FFB">
            <w:r>
              <w:t>03</w:t>
            </w:r>
            <w:r w:rsidRPr="00827FFB">
              <w:t>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9A5FCA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Functional partition,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827FFB" w:rsidRPr="00827FFB" w:rsidRDefault="008D1D40" w:rsidP="00827FFB">
            <w:r w:rsidRPr="00827FFB">
              <w:t>04.04.201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FE27E3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Digital front end digital design</w:t>
            </w:r>
            <w:r>
              <w:t xml:space="preserve"> </w:t>
            </w:r>
            <w:r w:rsidRPr="00780FAB">
              <w:t>tools for FPGAs</w:t>
            </w:r>
            <w:r>
              <w:t xml:space="preserve"> </w:t>
            </w:r>
            <w:r w:rsidRPr="00780FAB">
              <w:t>&amp; ASICs,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827FFB" w:rsidRPr="00827FFB" w:rsidRDefault="008D1D40" w:rsidP="00827FFB">
            <w:r w:rsidRPr="00827FFB">
              <w:t>04.04.201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27FFB" w:rsidRPr="00FE27E3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System level design using mentor graphics EDA tool(FPGA Advantage),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27FFB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8D1D40" w:rsidRDefault="008D1D40">
            <w:r w:rsidRPr="00CF116D">
              <w:t>06.04.201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D1D40" w:rsidRPr="00780FAB" w:rsidRDefault="008D1D40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Design flow using CPLDs and FPGAs.</w:t>
            </w:r>
          </w:p>
          <w:p w:rsidR="008D1D40" w:rsidRPr="00FE27E3" w:rsidRDefault="008D1D40" w:rsidP="00827F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27FFB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8D1D40" w:rsidRDefault="008D1D40">
            <w:r w:rsidRPr="00CF116D">
              <w:t>06.04.201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D1D40" w:rsidRDefault="008D1D40" w:rsidP="00827FFB">
            <w:pPr>
              <w:autoSpaceDE w:val="0"/>
              <w:autoSpaceDN w:val="0"/>
              <w:adjustRightInd w:val="0"/>
              <w:jc w:val="center"/>
            </w:pPr>
            <w:r w:rsidRPr="009B64D1">
              <w:rPr>
                <w:bCs/>
              </w:rPr>
              <w:t>CASE STUDIES:</w:t>
            </w:r>
            <w:r>
              <w:rPr>
                <w:bCs/>
              </w:rPr>
              <w:t xml:space="preserve"> </w:t>
            </w:r>
            <w:r w:rsidRPr="009B64D1">
              <w:t xml:space="preserve">Design considerations using CPLDs and FPGAs of parallel adder </w:t>
            </w:r>
          </w:p>
        </w:tc>
        <w:tc>
          <w:tcPr>
            <w:tcW w:w="900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D1D40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8D1D40" w:rsidRPr="00827FFB" w:rsidRDefault="008D1D40" w:rsidP="008D1D40">
            <w:r w:rsidRPr="00827FFB">
              <w:t>07.04.201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D1D40" w:rsidRDefault="008D1D40" w:rsidP="008D1D40">
            <w:pPr>
              <w:autoSpaceDE w:val="0"/>
              <w:autoSpaceDN w:val="0"/>
              <w:adjustRightInd w:val="0"/>
              <w:jc w:val="center"/>
            </w:pPr>
            <w:r w:rsidRPr="009B64D1">
              <w:t>parallel adder</w:t>
            </w:r>
            <w:r>
              <w:t xml:space="preserve"> </w:t>
            </w:r>
            <w:r w:rsidRPr="009B64D1">
              <w:t>sequential</w:t>
            </w:r>
            <w:r w:rsidRPr="00780FAB">
              <w:t xml:space="preserve"> circuits,</w:t>
            </w:r>
          </w:p>
        </w:tc>
        <w:tc>
          <w:tcPr>
            <w:tcW w:w="900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D1D40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D1D40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8D1D40" w:rsidRPr="00827FFB" w:rsidRDefault="008D1D40" w:rsidP="008D1D40">
            <w:r w:rsidRPr="00827FFB">
              <w:t>07.04.201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D1D40" w:rsidRPr="00780FAB" w:rsidRDefault="008D1D40" w:rsidP="008D1D40">
            <w:pPr>
              <w:autoSpaceDE w:val="0"/>
              <w:autoSpaceDN w:val="0"/>
              <w:adjustRightInd w:val="0"/>
              <w:jc w:val="both"/>
            </w:pPr>
            <w:r>
              <w:t>counters</w:t>
            </w:r>
          </w:p>
          <w:p w:rsidR="008D1D40" w:rsidRPr="009B64D1" w:rsidRDefault="008D1D40" w:rsidP="008D1D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D1D40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D1D40">
            <w:pPr>
              <w:jc w:val="center"/>
            </w:pPr>
          </w:p>
          <w:p w:rsidR="008D1D40" w:rsidRDefault="008D1D40" w:rsidP="008D1D40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8D1D40" w:rsidRPr="00827FFB" w:rsidRDefault="008D1D40" w:rsidP="008D1D40">
            <w:r w:rsidRPr="00827FFB">
              <w:t>11.04.201</w:t>
            </w:r>
            <w:r w:rsidR="00991CE0">
              <w:t>7</w:t>
            </w:r>
          </w:p>
        </w:tc>
        <w:tc>
          <w:tcPr>
            <w:tcW w:w="3150" w:type="dxa"/>
            <w:vAlign w:val="center"/>
          </w:tcPr>
          <w:p w:rsidR="008D1D40" w:rsidRPr="00B15C15" w:rsidRDefault="008D1D40" w:rsidP="008D1D4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Multiplexers parallel C</w:t>
            </w:r>
            <w:r w:rsidRPr="00780FAB">
              <w:t>ontrollers</w:t>
            </w:r>
          </w:p>
        </w:tc>
        <w:tc>
          <w:tcPr>
            <w:tcW w:w="900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D1D40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</w:tr>
    </w:tbl>
    <w:p w:rsidR="00300343" w:rsidRDefault="00300343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5A6A6B" w:rsidRDefault="005A6A6B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5A6A6B" w:rsidRDefault="005A6A6B" w:rsidP="00B44B10">
      <w:pPr>
        <w:rPr>
          <w:b/>
        </w:rPr>
      </w:pPr>
    </w:p>
    <w:p w:rsidR="00662B99" w:rsidRDefault="00662B99" w:rsidP="00662B99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TEXT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1. Field Programmable Gate Array Technology - S. </w:t>
      </w:r>
      <w:proofErr w:type="spellStart"/>
      <w:r w:rsidRPr="00780FAB">
        <w:t>Trimberger</w:t>
      </w:r>
      <w:proofErr w:type="spellEnd"/>
      <w:r w:rsidRPr="00780FAB">
        <w:t xml:space="preserve">, </w:t>
      </w:r>
      <w:proofErr w:type="spellStart"/>
      <w:r w:rsidRPr="00780FAB">
        <w:t>Edr</w:t>
      </w:r>
      <w:proofErr w:type="spellEnd"/>
      <w:r w:rsidRPr="00780FAB">
        <w:t xml:space="preserve">, 1994, </w:t>
      </w:r>
      <w:proofErr w:type="spellStart"/>
      <w:r w:rsidRPr="00780FAB">
        <w:t>Kluwer</w:t>
      </w:r>
      <w:proofErr w:type="spellEnd"/>
      <w:r>
        <w:t xml:space="preserve"> </w:t>
      </w:r>
      <w:r w:rsidRPr="00780FAB">
        <w:t>Academic Publications.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2. Engineering Digital Design - RICHARD F.TINDER, 2nd Edition, Academic press.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3. Fundamentals of logic design-Charles H. Roth, 4th Edition </w:t>
      </w:r>
      <w:proofErr w:type="spellStart"/>
      <w:r w:rsidRPr="00780FAB">
        <w:t>Jaico</w:t>
      </w:r>
      <w:proofErr w:type="spellEnd"/>
      <w:r w:rsidRPr="00780FAB">
        <w:t xml:space="preserve"> Publishing House.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REFERENCES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1. Digital Design Using Field Programmable Gate Array, </w:t>
      </w:r>
      <w:proofErr w:type="spellStart"/>
      <w:r w:rsidRPr="00780FAB">
        <w:t>P.K.Chan</w:t>
      </w:r>
      <w:proofErr w:type="spellEnd"/>
      <w:r w:rsidRPr="00780FAB">
        <w:t>&amp; S. Mourad,1994, Prentice Hall.</w:t>
      </w:r>
    </w:p>
    <w:p w:rsidR="0021465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2. Field programmable gate array, S. Brown, </w:t>
      </w:r>
      <w:proofErr w:type="spellStart"/>
      <w:r w:rsidRPr="00780FAB">
        <w:t>R.J.Francis</w:t>
      </w:r>
      <w:proofErr w:type="spellEnd"/>
      <w:r w:rsidRPr="00780FAB">
        <w:t xml:space="preserve">, </w:t>
      </w:r>
      <w:proofErr w:type="spellStart"/>
      <w:proofErr w:type="gramStart"/>
      <w:r w:rsidRPr="00780FAB">
        <w:t>J.Rose</w:t>
      </w:r>
      <w:proofErr w:type="spellEnd"/>
      <w:r w:rsidRPr="00780FAB">
        <w:t xml:space="preserve"> ,</w:t>
      </w:r>
      <w:proofErr w:type="spellStart"/>
      <w:r w:rsidRPr="00780FAB">
        <w:t>Z.G.Vranesic</w:t>
      </w:r>
      <w:proofErr w:type="spellEnd"/>
      <w:proofErr w:type="gramEnd"/>
      <w:r w:rsidRPr="00780FAB">
        <w:t>, 2007,BSP.</w:t>
      </w:r>
    </w:p>
    <w:p w:rsidR="005A6A6B" w:rsidRPr="00780FAB" w:rsidRDefault="005A6A6B" w:rsidP="0021465B">
      <w:pPr>
        <w:autoSpaceDE w:val="0"/>
        <w:autoSpaceDN w:val="0"/>
        <w:adjustRightInd w:val="0"/>
        <w:jc w:val="both"/>
      </w:pPr>
    </w:p>
    <w:p w:rsidR="0021465B" w:rsidRPr="00780FAB" w:rsidRDefault="0021465B" w:rsidP="0021465B">
      <w:pPr>
        <w:jc w:val="both"/>
      </w:pPr>
    </w:p>
    <w:p w:rsidR="00005A5D" w:rsidRDefault="00005A5D" w:rsidP="00005A5D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                </w:t>
      </w:r>
      <w:r>
        <w:rPr>
          <w:b/>
        </w:rPr>
        <w:t xml:space="preserve">HEAD OF THE DEPARTMENT </w:t>
      </w:r>
    </w:p>
    <w:p w:rsidR="00662B99" w:rsidRPr="00780FAB" w:rsidRDefault="00662B99" w:rsidP="00662B99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2771"/>
    <w:rsid w:val="00003B3E"/>
    <w:rsid w:val="00005A5D"/>
    <w:rsid w:val="00013A55"/>
    <w:rsid w:val="00031008"/>
    <w:rsid w:val="0003355B"/>
    <w:rsid w:val="00034169"/>
    <w:rsid w:val="00034358"/>
    <w:rsid w:val="00035AAE"/>
    <w:rsid w:val="00040572"/>
    <w:rsid w:val="00042898"/>
    <w:rsid w:val="00063029"/>
    <w:rsid w:val="00086628"/>
    <w:rsid w:val="00096AF1"/>
    <w:rsid w:val="000B792E"/>
    <w:rsid w:val="000F6E12"/>
    <w:rsid w:val="001017EA"/>
    <w:rsid w:val="0010212E"/>
    <w:rsid w:val="00102E49"/>
    <w:rsid w:val="00125BD9"/>
    <w:rsid w:val="00125CB8"/>
    <w:rsid w:val="00144716"/>
    <w:rsid w:val="001566DC"/>
    <w:rsid w:val="00166EAB"/>
    <w:rsid w:val="001B3BE5"/>
    <w:rsid w:val="001C6B36"/>
    <w:rsid w:val="00200B3D"/>
    <w:rsid w:val="0021465B"/>
    <w:rsid w:val="00236EF0"/>
    <w:rsid w:val="00237964"/>
    <w:rsid w:val="0024651F"/>
    <w:rsid w:val="00256E83"/>
    <w:rsid w:val="00292397"/>
    <w:rsid w:val="002A465D"/>
    <w:rsid w:val="002A4965"/>
    <w:rsid w:val="002B1C35"/>
    <w:rsid w:val="002C463D"/>
    <w:rsid w:val="002C551A"/>
    <w:rsid w:val="002D6480"/>
    <w:rsid w:val="002E001C"/>
    <w:rsid w:val="002F0A2D"/>
    <w:rsid w:val="00300343"/>
    <w:rsid w:val="0032651D"/>
    <w:rsid w:val="003274AF"/>
    <w:rsid w:val="00327AF2"/>
    <w:rsid w:val="003362E0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1665C"/>
    <w:rsid w:val="00447E23"/>
    <w:rsid w:val="00455491"/>
    <w:rsid w:val="00460152"/>
    <w:rsid w:val="00490CF1"/>
    <w:rsid w:val="004A13D8"/>
    <w:rsid w:val="004A79EC"/>
    <w:rsid w:val="004C2E51"/>
    <w:rsid w:val="004D284B"/>
    <w:rsid w:val="004D7080"/>
    <w:rsid w:val="004E0C21"/>
    <w:rsid w:val="00527112"/>
    <w:rsid w:val="00540905"/>
    <w:rsid w:val="005467D2"/>
    <w:rsid w:val="0055107D"/>
    <w:rsid w:val="0057302B"/>
    <w:rsid w:val="005A6A6B"/>
    <w:rsid w:val="005C137D"/>
    <w:rsid w:val="005C1AB3"/>
    <w:rsid w:val="005C1DEA"/>
    <w:rsid w:val="005D5B20"/>
    <w:rsid w:val="005E02C1"/>
    <w:rsid w:val="005F18AE"/>
    <w:rsid w:val="00601D9A"/>
    <w:rsid w:val="00605CF4"/>
    <w:rsid w:val="0060702D"/>
    <w:rsid w:val="00607595"/>
    <w:rsid w:val="00611323"/>
    <w:rsid w:val="0062346E"/>
    <w:rsid w:val="00626A84"/>
    <w:rsid w:val="006470A7"/>
    <w:rsid w:val="00657B42"/>
    <w:rsid w:val="00662B99"/>
    <w:rsid w:val="00663BFC"/>
    <w:rsid w:val="00666661"/>
    <w:rsid w:val="0069357B"/>
    <w:rsid w:val="00694E05"/>
    <w:rsid w:val="006A11A8"/>
    <w:rsid w:val="006A60F8"/>
    <w:rsid w:val="006F4C55"/>
    <w:rsid w:val="006F6349"/>
    <w:rsid w:val="00703D3E"/>
    <w:rsid w:val="00706898"/>
    <w:rsid w:val="00726CA2"/>
    <w:rsid w:val="00756B73"/>
    <w:rsid w:val="007621C3"/>
    <w:rsid w:val="007849C5"/>
    <w:rsid w:val="00787C9A"/>
    <w:rsid w:val="00787E07"/>
    <w:rsid w:val="007B3E93"/>
    <w:rsid w:val="007B5C39"/>
    <w:rsid w:val="007B5E27"/>
    <w:rsid w:val="007C390C"/>
    <w:rsid w:val="007D57B3"/>
    <w:rsid w:val="007E737C"/>
    <w:rsid w:val="0080459A"/>
    <w:rsid w:val="008069A7"/>
    <w:rsid w:val="0081731F"/>
    <w:rsid w:val="00827FFB"/>
    <w:rsid w:val="00832A61"/>
    <w:rsid w:val="008435D2"/>
    <w:rsid w:val="0085115A"/>
    <w:rsid w:val="00864384"/>
    <w:rsid w:val="008666E0"/>
    <w:rsid w:val="008771BC"/>
    <w:rsid w:val="008A4D49"/>
    <w:rsid w:val="008B67AE"/>
    <w:rsid w:val="008B6D24"/>
    <w:rsid w:val="008C3A0D"/>
    <w:rsid w:val="008D09BF"/>
    <w:rsid w:val="008D1D40"/>
    <w:rsid w:val="008D6056"/>
    <w:rsid w:val="00902577"/>
    <w:rsid w:val="0090610E"/>
    <w:rsid w:val="00925E6D"/>
    <w:rsid w:val="009267B9"/>
    <w:rsid w:val="00930631"/>
    <w:rsid w:val="00945188"/>
    <w:rsid w:val="009568B9"/>
    <w:rsid w:val="009638C8"/>
    <w:rsid w:val="00967F27"/>
    <w:rsid w:val="00985FA6"/>
    <w:rsid w:val="00991CE0"/>
    <w:rsid w:val="009D63CF"/>
    <w:rsid w:val="009E072B"/>
    <w:rsid w:val="009E7A0C"/>
    <w:rsid w:val="00A031F9"/>
    <w:rsid w:val="00A04716"/>
    <w:rsid w:val="00A10934"/>
    <w:rsid w:val="00A3627D"/>
    <w:rsid w:val="00A370C1"/>
    <w:rsid w:val="00A41BD6"/>
    <w:rsid w:val="00A43251"/>
    <w:rsid w:val="00A438B0"/>
    <w:rsid w:val="00A55D2B"/>
    <w:rsid w:val="00A60A5F"/>
    <w:rsid w:val="00A77A60"/>
    <w:rsid w:val="00A808C6"/>
    <w:rsid w:val="00A93B51"/>
    <w:rsid w:val="00AA57D5"/>
    <w:rsid w:val="00AB2FF8"/>
    <w:rsid w:val="00AB5FDE"/>
    <w:rsid w:val="00AE0663"/>
    <w:rsid w:val="00B15C15"/>
    <w:rsid w:val="00B165E8"/>
    <w:rsid w:val="00B43E0B"/>
    <w:rsid w:val="00B44B10"/>
    <w:rsid w:val="00B66439"/>
    <w:rsid w:val="00B666AA"/>
    <w:rsid w:val="00B95CDE"/>
    <w:rsid w:val="00BC3B5E"/>
    <w:rsid w:val="00BF5280"/>
    <w:rsid w:val="00C15E8F"/>
    <w:rsid w:val="00C179B7"/>
    <w:rsid w:val="00C47D58"/>
    <w:rsid w:val="00C5315E"/>
    <w:rsid w:val="00C7011B"/>
    <w:rsid w:val="00C86C1E"/>
    <w:rsid w:val="00C92BE1"/>
    <w:rsid w:val="00CA0E3A"/>
    <w:rsid w:val="00CB415A"/>
    <w:rsid w:val="00CF68E0"/>
    <w:rsid w:val="00D047AA"/>
    <w:rsid w:val="00D31C9B"/>
    <w:rsid w:val="00D34DA9"/>
    <w:rsid w:val="00D8565F"/>
    <w:rsid w:val="00DB47B5"/>
    <w:rsid w:val="00DE539F"/>
    <w:rsid w:val="00DF24EA"/>
    <w:rsid w:val="00E06426"/>
    <w:rsid w:val="00E1284D"/>
    <w:rsid w:val="00E1408C"/>
    <w:rsid w:val="00E1579C"/>
    <w:rsid w:val="00E22D40"/>
    <w:rsid w:val="00E41739"/>
    <w:rsid w:val="00E66E99"/>
    <w:rsid w:val="00E723F9"/>
    <w:rsid w:val="00E86687"/>
    <w:rsid w:val="00EB4B1F"/>
    <w:rsid w:val="00EB596A"/>
    <w:rsid w:val="00ED3A53"/>
    <w:rsid w:val="00F07ED3"/>
    <w:rsid w:val="00F47AE4"/>
    <w:rsid w:val="00F516E3"/>
    <w:rsid w:val="00F973CE"/>
    <w:rsid w:val="00FD08C7"/>
    <w:rsid w:val="00FE5CF1"/>
    <w:rsid w:val="00FE61C4"/>
    <w:rsid w:val="00FF0FAA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aditya</cp:lastModifiedBy>
  <cp:revision>128</cp:revision>
  <cp:lastPrinted>2016-12-07T03:59:00Z</cp:lastPrinted>
  <dcterms:created xsi:type="dcterms:W3CDTF">2017-06-19T12:00:00Z</dcterms:created>
  <dcterms:modified xsi:type="dcterms:W3CDTF">2018-06-11T10:15:00Z</dcterms:modified>
</cp:coreProperties>
</file>